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F1" w:rsidRDefault="00660D18" w:rsidP="00660D18">
      <w:pPr>
        <w:jc w:val="center"/>
      </w:pPr>
      <w:r>
        <w:t>Don’t Sacrifice Flavor!</w:t>
      </w:r>
    </w:p>
    <w:p w:rsidR="00660D18" w:rsidRDefault="00660D18" w:rsidP="00660D18">
      <w:pPr>
        <w:jc w:val="center"/>
      </w:pPr>
    </w:p>
    <w:p w:rsidR="00660D18" w:rsidRDefault="00660D18" w:rsidP="00660D18">
      <w:pPr>
        <w:pStyle w:val="BodyText"/>
        <w:rPr>
          <w:rFonts w:ascii="Times New Roman" w:hAnsi="Times New Roman"/>
          <w:sz w:val="24"/>
          <w:szCs w:val="24"/>
        </w:rPr>
      </w:pPr>
      <w:r>
        <w:rPr>
          <w:rFonts w:ascii="Times New Roman" w:hAnsi="Times New Roman"/>
          <w:sz w:val="24"/>
          <w:szCs w:val="24"/>
        </w:rPr>
        <w:t xml:space="preserve">Many of us have been involved in a conversation similar to this: </w:t>
      </w:r>
    </w:p>
    <w:p w:rsidR="00660D18" w:rsidRDefault="00660D18" w:rsidP="00660D18">
      <w:pPr>
        <w:pStyle w:val="BodyText"/>
        <w:rPr>
          <w:rFonts w:ascii="Times New Roman" w:hAnsi="Times New Roman"/>
          <w:sz w:val="24"/>
          <w:szCs w:val="24"/>
        </w:rPr>
      </w:pPr>
      <w:r>
        <w:rPr>
          <w:rFonts w:ascii="Times New Roman" w:hAnsi="Times New Roman"/>
          <w:sz w:val="24"/>
          <w:szCs w:val="24"/>
        </w:rPr>
        <w:t>“We need to start eating healthier this year.”</w:t>
      </w:r>
    </w:p>
    <w:p w:rsidR="00660D18" w:rsidRDefault="00660D18" w:rsidP="00660D18">
      <w:pPr>
        <w:pStyle w:val="BodyText"/>
        <w:rPr>
          <w:rFonts w:ascii="Times New Roman" w:hAnsi="Times New Roman"/>
          <w:sz w:val="24"/>
          <w:szCs w:val="24"/>
        </w:rPr>
      </w:pPr>
      <w:proofErr w:type="gramStart"/>
      <w:r>
        <w:rPr>
          <w:rFonts w:ascii="Times New Roman" w:hAnsi="Times New Roman"/>
          <w:sz w:val="24"/>
          <w:szCs w:val="24"/>
        </w:rPr>
        <w:t>“No way!</w:t>
      </w:r>
      <w:proofErr w:type="gramEnd"/>
      <w:r>
        <w:rPr>
          <w:rFonts w:ascii="Times New Roman" w:hAnsi="Times New Roman"/>
          <w:sz w:val="24"/>
          <w:szCs w:val="24"/>
        </w:rPr>
        <w:t xml:space="preserve"> Healthy foods don’t have any flavor! I’m not going to eat food that tastes like cardboard.”</w:t>
      </w:r>
    </w:p>
    <w:p w:rsidR="00660D18" w:rsidRDefault="00660D18" w:rsidP="00660D18">
      <w:pPr>
        <w:pStyle w:val="BodyText"/>
        <w:rPr>
          <w:rFonts w:ascii="Times New Roman" w:hAnsi="Times New Roman"/>
          <w:sz w:val="24"/>
          <w:szCs w:val="24"/>
        </w:rPr>
      </w:pPr>
      <w:r>
        <w:rPr>
          <w:rFonts w:ascii="Times New Roman" w:hAnsi="Times New Roman"/>
          <w:sz w:val="24"/>
          <w:szCs w:val="24"/>
        </w:rPr>
        <w:t xml:space="preserve">A common food perception is that the label </w:t>
      </w:r>
      <w:r w:rsidRPr="00D43EE4">
        <w:rPr>
          <w:rFonts w:ascii="Times New Roman" w:hAnsi="Times New Roman"/>
          <w:i/>
          <w:sz w:val="24"/>
          <w:szCs w:val="24"/>
        </w:rPr>
        <w:t>healthy food</w:t>
      </w:r>
      <w:r>
        <w:rPr>
          <w:rFonts w:ascii="Times New Roman" w:hAnsi="Times New Roman"/>
          <w:sz w:val="24"/>
          <w:szCs w:val="24"/>
        </w:rPr>
        <w:t xml:space="preserve"> means that flavor has been sacrificed. The reality is that you don’t have to sacrifice flavor to eat healthier. One of the most effective ways to add flavor to healthy food options is to use fresh spices and herbs.</w:t>
      </w:r>
    </w:p>
    <w:p w:rsidR="00660D18" w:rsidRDefault="00660D18" w:rsidP="00660D18">
      <w:pPr>
        <w:pStyle w:val="BodyText"/>
        <w:rPr>
          <w:rFonts w:ascii="Times New Roman" w:hAnsi="Times New Roman"/>
          <w:sz w:val="24"/>
          <w:szCs w:val="24"/>
        </w:rPr>
      </w:pPr>
      <w:r>
        <w:rPr>
          <w:rFonts w:ascii="Times New Roman" w:hAnsi="Times New Roman"/>
          <w:sz w:val="24"/>
          <w:szCs w:val="24"/>
        </w:rPr>
        <w:t>Spices and herbs are terns that are often used interchangeably, but they are distinct.  Herbs come from aromatic plants grown in temperate climates while spices come from tropical plants. In most instances, the leaves of herbs are used for seasoning in dishes. Spices, however, come from the bark, berries, flower buds, roots, or seeds of the plant.</w:t>
      </w:r>
    </w:p>
    <w:p w:rsidR="00660D18" w:rsidRDefault="00660D18" w:rsidP="00660D18">
      <w:pPr>
        <w:pStyle w:val="BodyText"/>
        <w:rPr>
          <w:rFonts w:ascii="Times New Roman" w:hAnsi="Times New Roman"/>
          <w:sz w:val="24"/>
          <w:szCs w:val="24"/>
        </w:rPr>
      </w:pPr>
      <w:r>
        <w:rPr>
          <w:rFonts w:ascii="Times New Roman" w:hAnsi="Times New Roman"/>
          <w:sz w:val="24"/>
          <w:szCs w:val="24"/>
        </w:rPr>
        <w:t>Examples of herbs are basil, parsley, rosemary, thyme, chives, oregano, and dill.  Spices include cloves, cinnamon, ginger, nutmeg, and cumin.</w:t>
      </w:r>
    </w:p>
    <w:p w:rsidR="00660D18" w:rsidRDefault="00660D18" w:rsidP="00660D18">
      <w:pPr>
        <w:pStyle w:val="BodyText"/>
        <w:rPr>
          <w:rFonts w:ascii="Times New Roman" w:hAnsi="Times New Roman"/>
          <w:sz w:val="24"/>
          <w:szCs w:val="24"/>
        </w:rPr>
      </w:pPr>
      <w:r>
        <w:rPr>
          <w:rFonts w:ascii="Times New Roman" w:hAnsi="Times New Roman"/>
          <w:sz w:val="24"/>
          <w:szCs w:val="24"/>
        </w:rPr>
        <w:t xml:space="preserve">Both herbs and spices can add flavor, color, and aroma to foods. They are low in calories, sodium, and fat. In addition, they are cholesterol free. Herbs and spices are often used in place of salt. </w:t>
      </w:r>
    </w:p>
    <w:p w:rsidR="00660D18" w:rsidRDefault="00660D18" w:rsidP="00660D18">
      <w:pPr>
        <w:pStyle w:val="BodyText"/>
        <w:rPr>
          <w:rFonts w:ascii="Times New Roman" w:hAnsi="Times New Roman"/>
          <w:sz w:val="24"/>
          <w:szCs w:val="24"/>
        </w:rPr>
      </w:pPr>
      <w:r>
        <w:rPr>
          <w:rFonts w:ascii="Times New Roman" w:hAnsi="Times New Roman"/>
          <w:sz w:val="24"/>
          <w:szCs w:val="24"/>
        </w:rPr>
        <w:t>The flavors available in herbs and spices range from delicate to strong. Strong flavored variants include</w:t>
      </w:r>
      <w:r>
        <w:rPr>
          <w:szCs w:val="24"/>
        </w:rPr>
        <w:t xml:space="preserve"> </w:t>
      </w:r>
      <w:r>
        <w:rPr>
          <w:rFonts w:ascii="Times New Roman" w:hAnsi="Times New Roman"/>
          <w:sz w:val="24"/>
          <w:szCs w:val="24"/>
        </w:rPr>
        <w:t>bay leaves, ginger, and curry. Medium flavors include basil, celery seeds (and leaves), cumin, and fennel. Burnet, chervil, chives, and parsley fall under the category of delicate flavored. Cinnamon, cloves, ginger, and anise are labeled as sweet flavored while peppers, mustard, and paprika are categorized as peppery flavored.</w:t>
      </w:r>
    </w:p>
    <w:p w:rsidR="00660D18" w:rsidRDefault="00660D18" w:rsidP="00660D18">
      <w:pPr>
        <w:pStyle w:val="BodyText"/>
        <w:rPr>
          <w:rFonts w:ascii="Times New Roman" w:hAnsi="Times New Roman"/>
          <w:sz w:val="24"/>
          <w:szCs w:val="24"/>
        </w:rPr>
      </w:pPr>
      <w:r>
        <w:rPr>
          <w:rFonts w:ascii="Times New Roman" w:hAnsi="Times New Roman"/>
          <w:sz w:val="24"/>
          <w:szCs w:val="24"/>
        </w:rPr>
        <w:t>Herbs and spices should be stored in cool, dry places and in air-tight containers. It is a good idea to test whole spices for freshness once a year by crushing a small amount and sniffing it. The aroma should be fresh and pungent. Ground spices should be checked the same way every six months and dried herbs 2 to 3 times per year. Refrigeration or freezing will preserve flavor and reduce the chance of infestation.</w:t>
      </w:r>
    </w:p>
    <w:p w:rsidR="00660D18" w:rsidRPr="00660D18" w:rsidRDefault="00660D18" w:rsidP="00660D18">
      <w:pPr>
        <w:rPr>
          <w:b/>
        </w:rPr>
      </w:pPr>
      <w:r w:rsidRPr="00660D18">
        <w:rPr>
          <w:b/>
        </w:rPr>
        <w:t>Chili &amp; Spice seasoning (serves 7)</w:t>
      </w:r>
    </w:p>
    <w:p w:rsidR="00660D18" w:rsidRPr="00660D18" w:rsidRDefault="00660D18" w:rsidP="00660D18">
      <w:r w:rsidRPr="00660D18">
        <w:t xml:space="preserve">A combination of zesty herbs and spices add flavor without adding salt. Make this seasoning mix ahead of time and keep it in your pantry to use in soups, stews, sauces, casseroles, and more! </w:t>
      </w:r>
    </w:p>
    <w:p w:rsidR="00660D18" w:rsidRPr="00660D18" w:rsidRDefault="00660D18" w:rsidP="00660D18">
      <w:pPr>
        <w:pStyle w:val="Heading2"/>
        <w:rPr>
          <w:rFonts w:ascii="Times New Roman" w:hAnsi="Times New Roman"/>
          <w:sz w:val="24"/>
          <w:szCs w:val="24"/>
        </w:rPr>
      </w:pPr>
      <w:r w:rsidRPr="00660D18">
        <w:rPr>
          <w:rFonts w:ascii="Times New Roman" w:hAnsi="Times New Roman"/>
          <w:sz w:val="24"/>
          <w:szCs w:val="24"/>
        </w:rPr>
        <w:t>Ingredients</w:t>
      </w:r>
    </w:p>
    <w:p w:rsidR="00660D18" w:rsidRPr="00660D18" w:rsidRDefault="00660D18" w:rsidP="00660D18">
      <w:pPr>
        <w:rPr>
          <w:szCs w:val="24"/>
        </w:rPr>
      </w:pPr>
      <w:r w:rsidRPr="00660D18">
        <w:rPr>
          <w:rStyle w:val="quantity-unit"/>
          <w:szCs w:val="24"/>
        </w:rPr>
        <w:t>4 tablespoons</w:t>
      </w:r>
      <w:r w:rsidRPr="00660D18">
        <w:rPr>
          <w:szCs w:val="24"/>
        </w:rPr>
        <w:t xml:space="preserve"> </w:t>
      </w:r>
      <w:r w:rsidRPr="00660D18">
        <w:rPr>
          <w:rStyle w:val="ingredient-name"/>
          <w:szCs w:val="24"/>
        </w:rPr>
        <w:t>paprika</w:t>
      </w:r>
    </w:p>
    <w:p w:rsidR="00660D18" w:rsidRPr="00660D18" w:rsidRDefault="00660D18" w:rsidP="00660D18">
      <w:pPr>
        <w:rPr>
          <w:szCs w:val="24"/>
        </w:rPr>
      </w:pPr>
      <w:r w:rsidRPr="00660D18">
        <w:rPr>
          <w:rStyle w:val="quantity-unit"/>
          <w:szCs w:val="24"/>
        </w:rPr>
        <w:t>2 tablespoons</w:t>
      </w:r>
      <w:r w:rsidRPr="00660D18">
        <w:rPr>
          <w:szCs w:val="24"/>
        </w:rPr>
        <w:t xml:space="preserve"> </w:t>
      </w:r>
      <w:r w:rsidRPr="00660D18">
        <w:rPr>
          <w:rStyle w:val="ingredient-name"/>
          <w:szCs w:val="24"/>
        </w:rPr>
        <w:t>oregano (dried, crushed)</w:t>
      </w:r>
    </w:p>
    <w:p w:rsidR="00660D18" w:rsidRPr="00660D18" w:rsidRDefault="00660D18" w:rsidP="00660D18">
      <w:pPr>
        <w:rPr>
          <w:szCs w:val="24"/>
        </w:rPr>
      </w:pPr>
      <w:r w:rsidRPr="00660D18">
        <w:rPr>
          <w:rStyle w:val="quantity-unit"/>
          <w:szCs w:val="24"/>
        </w:rPr>
        <w:t>2 teaspoons</w:t>
      </w:r>
      <w:r w:rsidRPr="00660D18">
        <w:rPr>
          <w:szCs w:val="24"/>
        </w:rPr>
        <w:t xml:space="preserve"> </w:t>
      </w:r>
      <w:r w:rsidRPr="00660D18">
        <w:rPr>
          <w:rStyle w:val="ingredient-name"/>
          <w:szCs w:val="24"/>
        </w:rPr>
        <w:t>chili powder</w:t>
      </w:r>
    </w:p>
    <w:p w:rsidR="00660D18" w:rsidRPr="00660D18" w:rsidRDefault="00660D18" w:rsidP="00660D18">
      <w:pPr>
        <w:rPr>
          <w:szCs w:val="24"/>
        </w:rPr>
      </w:pPr>
      <w:r w:rsidRPr="00660D18">
        <w:rPr>
          <w:rStyle w:val="quantity-unit"/>
          <w:szCs w:val="24"/>
        </w:rPr>
        <w:t>1 teaspoon</w:t>
      </w:r>
      <w:r w:rsidRPr="00660D18">
        <w:rPr>
          <w:szCs w:val="24"/>
        </w:rPr>
        <w:t xml:space="preserve"> </w:t>
      </w:r>
      <w:r w:rsidRPr="00660D18">
        <w:rPr>
          <w:rStyle w:val="ingredient-name"/>
          <w:szCs w:val="24"/>
        </w:rPr>
        <w:t>garlic powder</w:t>
      </w:r>
    </w:p>
    <w:p w:rsidR="00660D18" w:rsidRPr="00660D18" w:rsidRDefault="00660D18" w:rsidP="00660D18">
      <w:pPr>
        <w:rPr>
          <w:szCs w:val="24"/>
        </w:rPr>
      </w:pPr>
      <w:r w:rsidRPr="00660D18">
        <w:rPr>
          <w:rStyle w:val="quantity-unit"/>
          <w:szCs w:val="24"/>
        </w:rPr>
        <w:t>1 teaspoon</w:t>
      </w:r>
      <w:r w:rsidRPr="00660D18">
        <w:rPr>
          <w:szCs w:val="24"/>
        </w:rPr>
        <w:t xml:space="preserve"> </w:t>
      </w:r>
      <w:r w:rsidRPr="00660D18">
        <w:rPr>
          <w:rStyle w:val="ingredient-name"/>
          <w:szCs w:val="24"/>
        </w:rPr>
        <w:t>pepper (black)</w:t>
      </w:r>
    </w:p>
    <w:p w:rsidR="00660D18" w:rsidRPr="00660D18" w:rsidRDefault="00660D18" w:rsidP="00660D18">
      <w:pPr>
        <w:rPr>
          <w:szCs w:val="24"/>
        </w:rPr>
      </w:pPr>
      <w:r w:rsidRPr="00660D18">
        <w:rPr>
          <w:rStyle w:val="quantity-unit"/>
          <w:szCs w:val="24"/>
        </w:rPr>
        <w:t>1/2 teaspoon</w:t>
      </w:r>
      <w:r w:rsidRPr="00660D18">
        <w:rPr>
          <w:szCs w:val="24"/>
        </w:rPr>
        <w:t xml:space="preserve"> </w:t>
      </w:r>
      <w:r w:rsidRPr="00660D18">
        <w:rPr>
          <w:rStyle w:val="ingredient-name"/>
          <w:szCs w:val="24"/>
        </w:rPr>
        <w:t>cayenne pepper (red)</w:t>
      </w:r>
    </w:p>
    <w:p w:rsidR="00660D18" w:rsidRPr="00660D18" w:rsidRDefault="00660D18" w:rsidP="00660D18">
      <w:pPr>
        <w:rPr>
          <w:szCs w:val="24"/>
        </w:rPr>
      </w:pPr>
      <w:r w:rsidRPr="00660D18">
        <w:rPr>
          <w:rStyle w:val="quantity-unit"/>
          <w:szCs w:val="24"/>
        </w:rPr>
        <w:t>1/2 teaspoon</w:t>
      </w:r>
      <w:r w:rsidRPr="00660D18">
        <w:rPr>
          <w:szCs w:val="24"/>
        </w:rPr>
        <w:t xml:space="preserve"> </w:t>
      </w:r>
      <w:r w:rsidRPr="00660D18">
        <w:rPr>
          <w:rStyle w:val="ingredient-name"/>
          <w:szCs w:val="24"/>
        </w:rPr>
        <w:t>dry mustard</w:t>
      </w:r>
    </w:p>
    <w:p w:rsidR="00660D18" w:rsidRDefault="00660D18" w:rsidP="00660D18">
      <w:pPr>
        <w:pStyle w:val="Heading2"/>
        <w:rPr>
          <w:rFonts w:ascii="Times New Roman" w:hAnsi="Times New Roman"/>
          <w:sz w:val="24"/>
          <w:szCs w:val="24"/>
        </w:rPr>
      </w:pPr>
      <w:r w:rsidRPr="00660D18">
        <w:rPr>
          <w:rFonts w:ascii="Times New Roman" w:hAnsi="Times New Roman"/>
          <w:sz w:val="24"/>
          <w:szCs w:val="24"/>
        </w:rPr>
        <w:t>Di</w:t>
      </w:r>
      <w:r>
        <w:rPr>
          <w:rFonts w:ascii="Times New Roman" w:hAnsi="Times New Roman"/>
          <w:sz w:val="24"/>
          <w:szCs w:val="24"/>
        </w:rPr>
        <w:t>r</w:t>
      </w:r>
      <w:r w:rsidRPr="00660D18">
        <w:rPr>
          <w:rFonts w:ascii="Times New Roman" w:hAnsi="Times New Roman"/>
          <w:sz w:val="24"/>
          <w:szCs w:val="24"/>
        </w:rPr>
        <w:t>ections</w:t>
      </w:r>
    </w:p>
    <w:p w:rsidR="00660D18" w:rsidRPr="00660D18" w:rsidRDefault="00660D18" w:rsidP="00660D18">
      <w:pPr>
        <w:rPr>
          <w:szCs w:val="24"/>
        </w:rPr>
      </w:pPr>
      <w:r w:rsidRPr="00660D18">
        <w:t>Mix together all ingredients and store in an airtight container.</w:t>
      </w:r>
      <w:bookmarkStart w:id="0" w:name="_GoBack"/>
      <w:bookmarkEnd w:id="0"/>
    </w:p>
    <w:sectPr w:rsidR="00660D18" w:rsidRPr="0066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18"/>
    <w:rsid w:val="00180D2E"/>
    <w:rsid w:val="00464DE1"/>
    <w:rsid w:val="005A7608"/>
    <w:rsid w:val="00660D18"/>
    <w:rsid w:val="00CD56DA"/>
    <w:rsid w:val="00DA1323"/>
    <w:rsid w:val="00E9385F"/>
    <w:rsid w:val="00FC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D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60D18"/>
    <w:pPr>
      <w:keepNext/>
      <w:keepLines/>
      <w:spacing w:before="200"/>
      <w:outlineLvl w:val="1"/>
    </w:pPr>
    <w:rPr>
      <w:rFonts w:ascii="Arial" w:eastAsia="Times New Roman"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660D18"/>
    <w:pPr>
      <w:spacing w:after="120"/>
    </w:pPr>
    <w:rPr>
      <w:rFonts w:ascii="Arial" w:eastAsia="Times New Roman" w:hAnsi="Arial"/>
      <w:kern w:val="28"/>
      <w:sz w:val="20"/>
      <w:lang w:val="en"/>
    </w:rPr>
  </w:style>
  <w:style w:type="character" w:customStyle="1" w:styleId="BodyTextChar">
    <w:name w:val="Body Text Char"/>
    <w:basedOn w:val="DefaultParagraphFont"/>
    <w:link w:val="BodyText"/>
    <w:rsid w:val="00660D18"/>
    <w:rPr>
      <w:rFonts w:ascii="Arial" w:eastAsia="Times New Roman" w:hAnsi="Arial"/>
      <w:kern w:val="28"/>
      <w:sz w:val="20"/>
      <w:lang w:val="en"/>
    </w:rPr>
  </w:style>
  <w:style w:type="character" w:customStyle="1" w:styleId="Heading1Char">
    <w:name w:val="Heading 1 Char"/>
    <w:basedOn w:val="DefaultParagraphFont"/>
    <w:link w:val="Heading1"/>
    <w:uiPriority w:val="9"/>
    <w:rsid w:val="00660D18"/>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60D18"/>
    <w:rPr>
      <w:rFonts w:ascii="Arial" w:eastAsia="Times New Roman" w:hAnsi="Arial"/>
      <w:b/>
      <w:bCs/>
      <w:color w:val="4F81BD"/>
      <w:sz w:val="26"/>
      <w:szCs w:val="26"/>
    </w:rPr>
  </w:style>
  <w:style w:type="paragraph" w:styleId="NormalWeb">
    <w:name w:val="Normal (Web)"/>
    <w:basedOn w:val="Normal"/>
    <w:uiPriority w:val="99"/>
    <w:unhideWhenUsed/>
    <w:rsid w:val="00660D18"/>
    <w:pPr>
      <w:spacing w:before="100" w:beforeAutospacing="1" w:after="100" w:afterAutospacing="1"/>
    </w:pPr>
    <w:rPr>
      <w:rFonts w:eastAsia="Times New Roman"/>
      <w:szCs w:val="24"/>
    </w:rPr>
  </w:style>
  <w:style w:type="character" w:customStyle="1" w:styleId="quantity-unit">
    <w:name w:val="quantity-unit"/>
    <w:basedOn w:val="DefaultParagraphFont"/>
    <w:rsid w:val="00660D18"/>
  </w:style>
  <w:style w:type="character" w:customStyle="1" w:styleId="ingredient-name">
    <w:name w:val="ingredient-name"/>
    <w:basedOn w:val="DefaultParagraphFont"/>
    <w:rsid w:val="00660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D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60D18"/>
    <w:pPr>
      <w:keepNext/>
      <w:keepLines/>
      <w:spacing w:before="200"/>
      <w:outlineLvl w:val="1"/>
    </w:pPr>
    <w:rPr>
      <w:rFonts w:ascii="Arial" w:eastAsia="Times New Roman"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660D18"/>
    <w:pPr>
      <w:spacing w:after="120"/>
    </w:pPr>
    <w:rPr>
      <w:rFonts w:ascii="Arial" w:eastAsia="Times New Roman" w:hAnsi="Arial"/>
      <w:kern w:val="28"/>
      <w:sz w:val="20"/>
      <w:lang w:val="en"/>
    </w:rPr>
  </w:style>
  <w:style w:type="character" w:customStyle="1" w:styleId="BodyTextChar">
    <w:name w:val="Body Text Char"/>
    <w:basedOn w:val="DefaultParagraphFont"/>
    <w:link w:val="BodyText"/>
    <w:rsid w:val="00660D18"/>
    <w:rPr>
      <w:rFonts w:ascii="Arial" w:eastAsia="Times New Roman" w:hAnsi="Arial"/>
      <w:kern w:val="28"/>
      <w:sz w:val="20"/>
      <w:lang w:val="en"/>
    </w:rPr>
  </w:style>
  <w:style w:type="character" w:customStyle="1" w:styleId="Heading1Char">
    <w:name w:val="Heading 1 Char"/>
    <w:basedOn w:val="DefaultParagraphFont"/>
    <w:link w:val="Heading1"/>
    <w:uiPriority w:val="9"/>
    <w:rsid w:val="00660D18"/>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60D18"/>
    <w:rPr>
      <w:rFonts w:ascii="Arial" w:eastAsia="Times New Roman" w:hAnsi="Arial"/>
      <w:b/>
      <w:bCs/>
      <w:color w:val="4F81BD"/>
      <w:sz w:val="26"/>
      <w:szCs w:val="26"/>
    </w:rPr>
  </w:style>
  <w:style w:type="paragraph" w:styleId="NormalWeb">
    <w:name w:val="Normal (Web)"/>
    <w:basedOn w:val="Normal"/>
    <w:uiPriority w:val="99"/>
    <w:unhideWhenUsed/>
    <w:rsid w:val="00660D18"/>
    <w:pPr>
      <w:spacing w:before="100" w:beforeAutospacing="1" w:after="100" w:afterAutospacing="1"/>
    </w:pPr>
    <w:rPr>
      <w:rFonts w:eastAsia="Times New Roman"/>
      <w:szCs w:val="24"/>
    </w:rPr>
  </w:style>
  <w:style w:type="character" w:customStyle="1" w:styleId="quantity-unit">
    <w:name w:val="quantity-unit"/>
    <w:basedOn w:val="DefaultParagraphFont"/>
    <w:rsid w:val="00660D18"/>
  </w:style>
  <w:style w:type="character" w:customStyle="1" w:styleId="ingredient-name">
    <w:name w:val="ingredient-name"/>
    <w:basedOn w:val="DefaultParagraphFont"/>
    <w:rsid w:val="0066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Warnock</dc:creator>
  <cp:lastModifiedBy>Jacquelyn Warnock</cp:lastModifiedBy>
  <cp:revision>1</cp:revision>
  <dcterms:created xsi:type="dcterms:W3CDTF">2017-01-04T14:39:00Z</dcterms:created>
  <dcterms:modified xsi:type="dcterms:W3CDTF">2017-01-04T14:42:00Z</dcterms:modified>
</cp:coreProperties>
</file>